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4B" w:rsidRPr="00085E4B" w:rsidRDefault="00085E4B" w:rsidP="00085E4B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085E4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Финики. Утоление Боли</w:t>
      </w:r>
    </w:p>
    <w:p w:rsidR="00085E4B" w:rsidRDefault="00085E4B" w:rsidP="00085E4B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1933575"/>
            <wp:effectExtent l="19050" t="0" r="0" b="0"/>
            <wp:docPr id="198" name="Picture 108" descr="http://www.islamreligion.com/articles/images/Dates_-_Relief_of_Pai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islamreligion.com/articles/images/Dates_-_Relief_of_Pain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E4B" w:rsidRDefault="00085E4B" w:rsidP="00085E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 мусульман издревле существует обычай: положить кусочек хорошо прожёванного финика (или другого доступного сладкого плода) в рот новорождённого ребёнка.  Мусульмане делают это, следуя Пророку Мухаммаду (мир ему и благословение Аллаха)</w:t>
      </w:r>
      <w:proofErr w:type="gramStart"/>
      <w:r>
        <w:rPr>
          <w:color w:val="000000"/>
          <w:sz w:val="26"/>
          <w:szCs w:val="26"/>
        </w:rPr>
        <w:t>,  веря</w:t>
      </w:r>
      <w:proofErr w:type="gramEnd"/>
      <w:r>
        <w:rPr>
          <w:color w:val="000000"/>
          <w:sz w:val="26"/>
          <w:szCs w:val="26"/>
        </w:rPr>
        <w:t xml:space="preserve"> в то, что Пророк, как сказано в Коране, послан как исцеление и милосердие к человечеству.  </w:t>
      </w:r>
      <w:proofErr w:type="gramStart"/>
      <w:r>
        <w:rPr>
          <w:color w:val="000000"/>
          <w:sz w:val="26"/>
          <w:szCs w:val="26"/>
        </w:rPr>
        <w:t>Все, к чему бы он ни призывал, несет благо.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 исключение и упомянутый выше обычай, ведь, как выяснилось, давая ребенку кусочек сладкого плода, мы значительно уменьшаем чувство боли и снижаем учащенное сердцебиение.</w:t>
      </w:r>
      <w:proofErr w:type="gramEnd"/>
      <w:r>
        <w:rPr>
          <w:color w:val="000000"/>
          <w:sz w:val="26"/>
          <w:szCs w:val="26"/>
        </w:rPr>
        <w:t> </w:t>
      </w:r>
    </w:p>
    <w:p w:rsidR="00085E4B" w:rsidRDefault="00085E4B" w:rsidP="00085E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 результатам медицинского исследования, изданного в Британском медицинском журнале</w:t>
      </w:r>
      <w:r>
        <w:rPr>
          <w:rStyle w:val="apple-converted-space"/>
          <w:rFonts w:eastAsiaTheme="majorEastAsia"/>
          <w:color w:val="000000"/>
        </w:rPr>
        <w:t> </w:t>
      </w:r>
      <w:bookmarkStart w:id="0" w:name="_GoBack"/>
      <w:bookmarkEnd w:id="0"/>
      <w:r>
        <w:rPr>
          <w:color w:val="000000"/>
          <w:sz w:val="26"/>
          <w:szCs w:val="26"/>
        </w:rPr>
        <w:t>(№ 6993, 10 июня 1995 г.), очевидна польза сахара как средства, помогающего легче пережить болезненную процедуру, например, обрезание.</w:t>
      </w:r>
      <w:proofErr w:type="gramEnd"/>
    </w:p>
    <w:p w:rsidR="00085E4B" w:rsidRDefault="00085E4B" w:rsidP="00085E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Исследование под названием “</w:t>
      </w:r>
      <w:r>
        <w:rPr>
          <w:i/>
          <w:iCs/>
          <w:color w:val="000000"/>
          <w:sz w:val="26"/>
          <w:szCs w:val="26"/>
        </w:rPr>
        <w:t>Болеутоляющий</w:t>
      </w:r>
      <w:proofErr w:type="gramStart"/>
      <w:r>
        <w:rPr>
          <w:i/>
          <w:iCs/>
          <w:color w:val="000000"/>
          <w:sz w:val="26"/>
          <w:szCs w:val="26"/>
        </w:rPr>
        <w:t>  эффект</w:t>
      </w:r>
      <w:proofErr w:type="gramEnd"/>
      <w:r>
        <w:rPr>
          <w:i/>
          <w:iCs/>
          <w:color w:val="000000"/>
          <w:sz w:val="26"/>
          <w:szCs w:val="26"/>
        </w:rPr>
        <w:t xml:space="preserve"> сахарозы у доношенных младенцев: рандомизированное управляемое испытание</w:t>
      </w:r>
      <w:r>
        <w:rPr>
          <w:color w:val="000000"/>
          <w:sz w:val="26"/>
          <w:szCs w:val="26"/>
        </w:rPr>
        <w:t>” было сделано Норой Хаоуари, Кристофером Вуд, Джиллиан Грайффитс и Малкомом Левин в послеродовой палате в Больнице Генерала Лидса в Англии.</w:t>
      </w:r>
    </w:p>
    <w:p w:rsidR="00085E4B" w:rsidRDefault="00085E4B" w:rsidP="00085E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60 здоровых младенцев гестационного (внутриутробного) возраста 37-42 недели и послеродового возраста от 1до 6 дней получали 2 миллилитра одного из этих четырех растворов: 12.5 %-ая сахароза, 25%-ая сахароза, 50%-ая сахароза и стерильная вода (для контроля).</w:t>
      </w:r>
    </w:p>
    <w:p w:rsidR="00085E4B" w:rsidRDefault="00085E4B" w:rsidP="00085E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Первая группа (30 младенцев) получила сахарный сироп перед обычным анализом крови (укалывание пятки, которое обычно является болезненным), сделанным на обнаружение желтухи.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Другим 30 младенцам давали только стерильную воду как группе контроля.</w:t>
      </w:r>
      <w:proofErr w:type="gramEnd"/>
    </w:p>
    <w:p w:rsidR="00085E4B" w:rsidRDefault="00085E4B" w:rsidP="00085E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Принятие 2 миллилитров 25%-ого или 50%-ого раствора сахарозы на язык перед укалыванием пятки значительно уменьшило время крика, по сравнению с младенцами, которые получили воду.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Также их </w:t>
      </w:r>
      <w:r>
        <w:rPr>
          <w:color w:val="000000"/>
          <w:sz w:val="26"/>
          <w:szCs w:val="26"/>
        </w:rPr>
        <w:lastRenderedPageBreak/>
        <w:t>сердцебиение скорее возвратилось к нормальному.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Более сильный сахарный раствор имел больший эффект, плач уменьшается с увеличивающейся концентрацией сахарозы.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Отсюда мы можем заключить, что сахароза (сахар), помещенная на язык, может быть полезна и является безопасной формой обезболивания для использования у новорожденных младенцев.</w:t>
      </w:r>
      <w:proofErr w:type="gramEnd"/>
    </w:p>
    <w:p w:rsidR="00085E4B" w:rsidRDefault="00085E4B" w:rsidP="00085E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Бласс и Хоффмайер также показали, что 12%-ый раствор сахарозы значительно сократил продолжительность плача у новорожденных младенцев, подвергнутых укалыванию пятки или обрезанию.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Об этом изучении сообщали в Независимой газете (пятница 9 июня 1995 г.), так же как в статье Британского медицинского журнала.</w:t>
      </w:r>
      <w:proofErr w:type="gramEnd"/>
    </w:p>
    <w:p w:rsidR="00085E4B" w:rsidRDefault="00085E4B" w:rsidP="00085E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Информация о практике Пророка, да благословит его Аллах и да приветствует, содержится в сборниках хадисов, наиболее авторитетными из которых являются сборники Бухари и Муслима, где мы можем прочесть:</w:t>
      </w:r>
    </w:p>
    <w:p w:rsidR="00085E4B" w:rsidRDefault="00085E4B" w:rsidP="00085E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Абу Бурайда передал от Абу Мусы, который сказал:</w:t>
      </w:r>
    </w:p>
    <w:p w:rsidR="00085E4B" w:rsidRDefault="00085E4B" w:rsidP="00085E4B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«У меня родился ребёнок, и я принёс его к пророку Мухаммаду (мир ему и благословение Аллаха), который назвал его Ибрагимом. Пророк разжевал финик и смазал им полость рта младенца».</w:t>
      </w:r>
      <w:proofErr w:type="gramEnd"/>
    </w:p>
    <w:p w:rsidR="00085E4B" w:rsidRDefault="00085E4B" w:rsidP="00085E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Существует много похожих сообщений.</w:t>
      </w:r>
      <w:proofErr w:type="gramEnd"/>
    </w:p>
    <w:p w:rsidR="00085E4B" w:rsidRDefault="00085E4B" w:rsidP="00085E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Финики содержат очень высокий процент сахара (70-80 %): сюда входят фруктоза и глюкоза, имеющие высокую калорийность, легко и быстро удобоваримые и очень полезные для мозга. Финики содержат 2,2 % белка, витамин A, витамины B1, B2, добавленные к никотруиновой кислоте (против пеллагры), имеющей следовое количество минералов, необходимых для организма: калия, натрия, кальция, железа, марганца, меди. Калий, процентное содержание которого является очень высоким</w:t>
      </w:r>
      <w:proofErr w:type="gramStart"/>
      <w:r>
        <w:rPr>
          <w:color w:val="000000"/>
          <w:sz w:val="26"/>
          <w:szCs w:val="26"/>
        </w:rPr>
        <w:t>,  эффективен</w:t>
      </w:r>
      <w:proofErr w:type="gramEnd"/>
      <w:r>
        <w:rPr>
          <w:color w:val="000000"/>
          <w:sz w:val="26"/>
          <w:szCs w:val="26"/>
        </w:rPr>
        <w:t xml:space="preserve"> при кровоизлиянии, которое случается при рождении или обрезании.</w:t>
      </w:r>
    </w:p>
    <w:p w:rsidR="00085E4B" w:rsidRDefault="00085E4B" w:rsidP="00085E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Мы хотели бы обратить внимание, что сунна также рекомендует финики для разговения после поста в Рамадане. Финики нужно съесть, если можно, перед вечерней молитвой, это и с медицинской точки зрения более полезно и является сунной Пророка.</w:t>
      </w:r>
      <w:proofErr w:type="gramEnd"/>
    </w:p>
    <w:p w:rsidR="00085E4B" w:rsidRDefault="00085E4B" w:rsidP="00085E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 огромной пользе фиников говорится и в суре «Марьям»:</w:t>
      </w:r>
    </w:p>
    <w:p w:rsidR="00085E4B" w:rsidRDefault="00085E4B" w:rsidP="00085E4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«И потряси ствол пальмы над тобой – спелые финики падут к тебе: ешь, пей и осуши глаза свои» (Коран 19:25-26).</w:t>
      </w:r>
      <w:proofErr w:type="gramEnd"/>
    </w:p>
    <w:p w:rsidR="00085E4B" w:rsidRDefault="00085E4B" w:rsidP="00085E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Это было предписанием Бога, Создателя, для чистой и целомудренной Марьям во время рождения Иисуса, благословенного пророка.</w:t>
      </w:r>
      <w:proofErr w:type="gramEnd"/>
    </w:p>
    <w:p w:rsidR="00085E4B" w:rsidRDefault="00085E4B" w:rsidP="00085E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Поскольку авторы исследования</w:t>
      </w:r>
      <w:proofErr w:type="gramStart"/>
      <w:r>
        <w:rPr>
          <w:color w:val="000000"/>
          <w:sz w:val="26"/>
          <w:szCs w:val="26"/>
        </w:rPr>
        <w:t>  призывают</w:t>
      </w:r>
      <w:proofErr w:type="gramEnd"/>
      <w:r>
        <w:rPr>
          <w:color w:val="000000"/>
          <w:sz w:val="26"/>
          <w:szCs w:val="26"/>
        </w:rPr>
        <w:t xml:space="preserve"> опробовать нечто сладкое в  качестве болеутоляющего, мы  рекомендуем  попробовать именно финики, польза которых очевидна.</w:t>
      </w:r>
    </w:p>
    <w:p w:rsidR="00085E4B" w:rsidRDefault="00085E4B" w:rsidP="00085E4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“Мы им знаменья Наши покажем повсеместно и в них самих, чтоб стало ясно им, что это – истина.</w:t>
      </w:r>
      <w:proofErr w:type="gramEnd"/>
      <w:r>
        <w:rPr>
          <w:b/>
          <w:bCs/>
          <w:color w:val="000000"/>
          <w:sz w:val="26"/>
          <w:szCs w:val="26"/>
        </w:rPr>
        <w:t xml:space="preserve"> Неужто недостаточно для них, что твой Господь – свидетель всякой вещи?” (Коран 41:53)</w:t>
      </w:r>
    </w:p>
    <w:p w:rsidR="0057590B" w:rsidRPr="00085E4B" w:rsidRDefault="0057590B" w:rsidP="00085E4B">
      <w:pPr>
        <w:rPr>
          <w:rtl/>
          <w:lang w:bidi="ar-EG"/>
        </w:rPr>
      </w:pPr>
    </w:p>
    <w:sectPr w:rsidR="0057590B" w:rsidRPr="00085E4B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8451C"/>
    <w:rsid w:val="00085E4B"/>
    <w:rsid w:val="000B53CF"/>
    <w:rsid w:val="000F2875"/>
    <w:rsid w:val="0012644C"/>
    <w:rsid w:val="00135843"/>
    <w:rsid w:val="00183CED"/>
    <w:rsid w:val="001C692A"/>
    <w:rsid w:val="001E5FE6"/>
    <w:rsid w:val="002128EE"/>
    <w:rsid w:val="00253A8B"/>
    <w:rsid w:val="002634CF"/>
    <w:rsid w:val="002656AB"/>
    <w:rsid w:val="002E7BB1"/>
    <w:rsid w:val="003478E7"/>
    <w:rsid w:val="00362F81"/>
    <w:rsid w:val="00363E53"/>
    <w:rsid w:val="0037440C"/>
    <w:rsid w:val="003B5332"/>
    <w:rsid w:val="00401C89"/>
    <w:rsid w:val="004427C2"/>
    <w:rsid w:val="0048451C"/>
    <w:rsid w:val="004A614B"/>
    <w:rsid w:val="004D7712"/>
    <w:rsid w:val="004F211C"/>
    <w:rsid w:val="00536F60"/>
    <w:rsid w:val="00537557"/>
    <w:rsid w:val="00537DDF"/>
    <w:rsid w:val="0056085E"/>
    <w:rsid w:val="005662F6"/>
    <w:rsid w:val="0057590B"/>
    <w:rsid w:val="005C6E8D"/>
    <w:rsid w:val="006C7BA6"/>
    <w:rsid w:val="006F3F36"/>
    <w:rsid w:val="007476E3"/>
    <w:rsid w:val="00801EF2"/>
    <w:rsid w:val="00802D4A"/>
    <w:rsid w:val="00861129"/>
    <w:rsid w:val="008B32B4"/>
    <w:rsid w:val="00950838"/>
    <w:rsid w:val="009F5ACE"/>
    <w:rsid w:val="00A67EAA"/>
    <w:rsid w:val="00A70ECC"/>
    <w:rsid w:val="00A97459"/>
    <w:rsid w:val="00B10D3C"/>
    <w:rsid w:val="00B35132"/>
    <w:rsid w:val="00B47A96"/>
    <w:rsid w:val="00B64B84"/>
    <w:rsid w:val="00B6591A"/>
    <w:rsid w:val="00B7562E"/>
    <w:rsid w:val="00B911FC"/>
    <w:rsid w:val="00B91280"/>
    <w:rsid w:val="00BA17DB"/>
    <w:rsid w:val="00BB13A0"/>
    <w:rsid w:val="00BC592A"/>
    <w:rsid w:val="00C201D1"/>
    <w:rsid w:val="00C31E60"/>
    <w:rsid w:val="00C43966"/>
    <w:rsid w:val="00C72A51"/>
    <w:rsid w:val="00CA5AB5"/>
    <w:rsid w:val="00D118DA"/>
    <w:rsid w:val="00D17EDB"/>
    <w:rsid w:val="00D205AE"/>
    <w:rsid w:val="00D2658F"/>
    <w:rsid w:val="00D622B7"/>
    <w:rsid w:val="00D758E3"/>
    <w:rsid w:val="00E77A00"/>
    <w:rsid w:val="00EA3572"/>
    <w:rsid w:val="00EB0F5F"/>
    <w:rsid w:val="00EB5715"/>
    <w:rsid w:val="00EE21BF"/>
    <w:rsid w:val="00EF43D3"/>
    <w:rsid w:val="00F8516B"/>
    <w:rsid w:val="00F87A22"/>
    <w:rsid w:val="00F9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1C"/>
    <w:pPr>
      <w:bidi/>
    </w:pPr>
  </w:style>
  <w:style w:type="paragraph" w:styleId="Heading1">
    <w:name w:val="heading 1"/>
    <w:basedOn w:val="Normal"/>
    <w:link w:val="Heading1Char"/>
    <w:uiPriority w:val="9"/>
    <w:qFormat/>
    <w:rsid w:val="0048451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F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5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8451C"/>
  </w:style>
  <w:style w:type="character" w:customStyle="1" w:styleId="apple-converted-space">
    <w:name w:val="apple-converted-space"/>
    <w:basedOn w:val="DefaultParagraphFont"/>
    <w:rsid w:val="0048451C"/>
  </w:style>
  <w:style w:type="paragraph" w:customStyle="1" w:styleId="w-body-text-bullet">
    <w:name w:val="w-body-text-bulle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48451C"/>
  </w:style>
  <w:style w:type="paragraph" w:customStyle="1" w:styleId="w-footnote-text">
    <w:name w:val="w-footnote-tex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48451C"/>
    <w:rPr>
      <w:i/>
      <w:iCs/>
    </w:rPr>
  </w:style>
  <w:style w:type="character" w:styleId="Emphasis">
    <w:name w:val="Emphasis"/>
    <w:basedOn w:val="DefaultParagraphFont"/>
    <w:uiPriority w:val="20"/>
    <w:qFormat/>
    <w:rsid w:val="0048451C"/>
    <w:rPr>
      <w:i/>
      <w:iCs/>
    </w:rPr>
  </w:style>
  <w:style w:type="paragraph" w:customStyle="1" w:styleId="w-hadeeth-or-bible">
    <w:name w:val="w-hadeeth-or-bible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12"/>
    <w:rPr>
      <w:rFonts w:ascii="Tahoma" w:hAnsi="Tahoma" w:cs="Tahoma"/>
      <w:sz w:val="16"/>
      <w:szCs w:val="16"/>
    </w:rPr>
  </w:style>
  <w:style w:type="character" w:customStyle="1" w:styleId="ayatext">
    <w:name w:val="ayatext"/>
    <w:basedOn w:val="DefaultParagraphFont"/>
    <w:rsid w:val="00E77A00"/>
  </w:style>
  <w:style w:type="character" w:styleId="FootnoteReference">
    <w:name w:val="footnote reference"/>
    <w:basedOn w:val="DefaultParagraphFont"/>
    <w:uiPriority w:val="99"/>
    <w:semiHidden/>
    <w:unhideWhenUsed/>
    <w:rsid w:val="00B10D3C"/>
  </w:style>
  <w:style w:type="character" w:styleId="Hyperlink">
    <w:name w:val="Hyperlink"/>
    <w:basedOn w:val="DefaultParagraphFont"/>
    <w:uiPriority w:val="99"/>
    <w:semiHidden/>
    <w:unhideWhenUsed/>
    <w:rsid w:val="00B7562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62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57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B35132"/>
  </w:style>
  <w:style w:type="character" w:customStyle="1" w:styleId="footnotereference1">
    <w:name w:val="footnotereference1"/>
    <w:basedOn w:val="DefaultParagraphFont"/>
    <w:rsid w:val="00B35132"/>
  </w:style>
  <w:style w:type="character" w:customStyle="1" w:styleId="Heading3Char">
    <w:name w:val="Heading 3 Char"/>
    <w:basedOn w:val="DefaultParagraphFont"/>
    <w:link w:val="Heading3"/>
    <w:uiPriority w:val="9"/>
    <w:semiHidden/>
    <w:rsid w:val="00536F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author">
    <w:name w:val="w-author"/>
    <w:basedOn w:val="Normal"/>
    <w:rsid w:val="00D118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8B32B4"/>
  </w:style>
  <w:style w:type="character" w:customStyle="1" w:styleId="spelle">
    <w:name w:val="spelle"/>
    <w:basedOn w:val="DefaultParagraphFont"/>
    <w:rsid w:val="008B32B4"/>
  </w:style>
  <w:style w:type="character" w:customStyle="1" w:styleId="a">
    <w:name w:val="a"/>
    <w:basedOn w:val="DefaultParagraphFont"/>
    <w:rsid w:val="00D758E3"/>
  </w:style>
  <w:style w:type="character" w:customStyle="1" w:styleId="apple-style-span">
    <w:name w:val="apple-style-span"/>
    <w:basedOn w:val="DefaultParagraphFont"/>
    <w:rsid w:val="00BA17DB"/>
  </w:style>
  <w:style w:type="character" w:customStyle="1" w:styleId="subheading">
    <w:name w:val="subheading"/>
    <w:basedOn w:val="DefaultParagraphFont"/>
    <w:rsid w:val="00566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2014-12-25T19:16:00Z</cp:lastPrinted>
  <dcterms:created xsi:type="dcterms:W3CDTF">2014-12-25T19:18:00Z</dcterms:created>
  <dcterms:modified xsi:type="dcterms:W3CDTF">2014-12-25T19:18:00Z</dcterms:modified>
</cp:coreProperties>
</file>